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97" w:rsidRDefault="00E71397" w:rsidP="00E71397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>ПРОеКТ</w:t>
      </w:r>
    </w:p>
    <w:p w:rsidR="00E71397" w:rsidRPr="00DA10E0" w:rsidRDefault="00E71397" w:rsidP="00E71397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 w:rsidRPr="00DA10E0">
        <w:rPr>
          <w:bCs/>
          <w:caps/>
          <w:color w:val="000000"/>
          <w:sz w:val="24"/>
          <w:szCs w:val="24"/>
        </w:rPr>
        <w:t>ТЕХНИЧЕСКО</w:t>
      </w:r>
      <w:r>
        <w:rPr>
          <w:bCs/>
          <w:caps/>
          <w:color w:val="000000"/>
          <w:sz w:val="24"/>
          <w:szCs w:val="24"/>
        </w:rPr>
        <w:t>го</w:t>
      </w:r>
      <w:r w:rsidRPr="00DA10E0">
        <w:rPr>
          <w:bCs/>
          <w:caps/>
          <w:color w:val="000000"/>
          <w:sz w:val="24"/>
          <w:szCs w:val="24"/>
        </w:rPr>
        <w:t xml:space="preserve"> ЗАДАНИ</w:t>
      </w:r>
      <w:r>
        <w:rPr>
          <w:bCs/>
          <w:caps/>
          <w:color w:val="000000"/>
          <w:sz w:val="24"/>
          <w:szCs w:val="24"/>
        </w:rPr>
        <w:t>я</w:t>
      </w:r>
    </w:p>
    <w:p w:rsidR="008E309C" w:rsidRDefault="00E71397" w:rsidP="00D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E71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1D3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оказание услуг по </w:t>
      </w:r>
      <w:r w:rsidRPr="00E71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</w:t>
      </w:r>
      <w:r w:rsidR="001D3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E71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проведени</w:t>
      </w:r>
      <w:r w:rsidR="001D3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E713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E309C" w:rsidRDefault="008E309C" w:rsidP="00D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3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Фестиваля профессионального мастерства самозанятых граждан </w:t>
      </w:r>
    </w:p>
    <w:p w:rsidR="007A3228" w:rsidRPr="006923F1" w:rsidRDefault="008E309C" w:rsidP="00D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«Самый лучший, самый нужный»</w:t>
      </w:r>
      <w:bookmarkEnd w:id="0"/>
    </w:p>
    <w:p w:rsidR="00D84E98" w:rsidRDefault="00D84E98" w:rsidP="00D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2B81" w:rsidRPr="00452B81" w:rsidRDefault="00452B81" w:rsidP="008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Наименование услуги:</w:t>
      </w:r>
      <w:r w:rsidRPr="00452B8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организация и проведение </w:t>
      </w:r>
      <w:r w:rsidR="008E309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Фестиваля профессионального </w:t>
      </w:r>
      <w:r w:rsidR="008E309C" w:rsidRPr="008E309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мастерства самозанятых граждан «Самый лучший, самый нужный»</w:t>
      </w:r>
      <w:r w:rsidR="008E309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(далее – Фестиваль</w:t>
      </w:r>
      <w:r w:rsidR="008E309C" w:rsidRPr="008E309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)</w:t>
      </w:r>
      <w:r w:rsidR="008E309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.</w:t>
      </w:r>
    </w:p>
    <w:p w:rsid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Заказчик</w:t>
      </w:r>
      <w:r w:rsidRPr="00452B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: </w:t>
      </w:r>
      <w:r w:rsidRPr="00452B8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Государственное автономное учреждение Волгоградской области «Мой бизнес», отдел – Центр поддержки предпринимательства Волгоградской области.</w:t>
      </w:r>
    </w:p>
    <w:p w:rsidR="00B56BEA" w:rsidRPr="00452B81" w:rsidRDefault="00B56BEA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56B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Срок оказания услуги:</w:t>
      </w:r>
      <w:r w:rsidRPr="00B56BE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с даты подписания договора по </w:t>
      </w:r>
      <w:r w:rsidR="008E309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29.03.2024</w:t>
      </w:r>
      <w:r w:rsidRPr="00B56BE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года.</w:t>
      </w:r>
    </w:p>
    <w:p w:rsidR="00452B81" w:rsidRPr="00452B81" w:rsidRDefault="00452B81" w:rsidP="00B56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Место оказания услуги: </w:t>
      </w:r>
      <w:r w:rsidR="008E3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г. Волжский</w:t>
      </w:r>
      <w:r w:rsidRPr="00B53D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Участники: </w:t>
      </w:r>
    </w:p>
    <w:p w:rsidR="00452B81" w:rsidRPr="006923F1" w:rsidRDefault="006923F1" w:rsidP="006923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</w:t>
      </w:r>
      <w:r w:rsidRPr="006923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изические лица, применяющие специальный налоговый режим «Налог на профессиональный доход» (самозанятые граждане, осуществляющие деятельность на территории Волгоградской области)</w:t>
      </w:r>
      <w:r w:rsidR="00452B81" w:rsidRPr="006923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452B81" w:rsidRPr="00452B81" w:rsidRDefault="00452B81" w:rsidP="0049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Ответственность за идентификацию потенциальных участников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</w:t>
      </w:r>
      <w:r w:rsidR="006923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предмет их соответствия вышеуказанным требованиям несет Исполнитель.</w:t>
      </w:r>
    </w:p>
    <w:p w:rsidR="00452B81" w:rsidRPr="00452B81" w:rsidRDefault="00452B81" w:rsidP="00452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Количество участников</w:t>
      </w:r>
      <w:r w:rsidR="00C64DB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357DB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–</w:t>
      </w:r>
      <w:r w:rsidR="00C64DB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357DB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 менее </w:t>
      </w:r>
      <w:r w:rsidR="008E3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="006923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самозанятых граждан</w:t>
      </w:r>
      <w:r w:rsidR="00C64D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452B81" w:rsidRPr="00452B81" w:rsidRDefault="00452B81" w:rsidP="00452B8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452B81" w:rsidRPr="00452B81" w:rsidRDefault="00452B81" w:rsidP="00D84E9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1. Требования к объему оказываем</w:t>
      </w:r>
      <w:r w:rsidR="0098384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ой</w:t>
      </w:r>
      <w:r w:rsidRPr="00452B8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услуг</w:t>
      </w:r>
      <w:r w:rsidR="0098384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</w:t>
      </w:r>
    </w:p>
    <w:p w:rsidR="00452B81" w:rsidRPr="00452B81" w:rsidRDefault="00452B81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1.1. Исполнитель в рамках настоящего технического задания берет на себя обязательства обеспечить организацию и проведение </w:t>
      </w:r>
      <w:r w:rsidR="008E309C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Фестиваля</w:t>
      </w:r>
      <w:r w:rsidRPr="00452B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</w:t>
      </w:r>
    </w:p>
    <w:p w:rsidR="00452B81" w:rsidRPr="00C81D84" w:rsidRDefault="00D84E98" w:rsidP="00C81D8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1D8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информирование потенциальных участников</w:t>
      </w:r>
      <w:r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52B81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мероприяти</w:t>
      </w:r>
      <w:r w:rsid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r w:rsidR="00452B81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целью привлечения </w:t>
      </w:r>
      <w:r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их </w:t>
      </w:r>
      <w:r w:rsidR="00452B81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 участию в соответствии с </w:t>
      </w:r>
      <w:r w:rsidR="004553EC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п. 2.1.</w:t>
      </w:r>
      <w:r w:rsidR="004943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-2.2.</w:t>
      </w:r>
      <w:r w:rsidR="00452B81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452B81" w:rsidRPr="00C81D84" w:rsidRDefault="00452B81" w:rsidP="00C81D84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</w:t>
      </w:r>
      <w:r w:rsidR="00D84E98"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проведение </w:t>
      </w:r>
      <w:r w:rsidR="006923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мероприятия </w:t>
      </w:r>
      <w:r w:rsidRPr="00C81D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соответствии 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п. 2.</w:t>
      </w:r>
      <w:r w:rsidR="004943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D84E98"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D84E98" w:rsidRDefault="00D84E98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84E98" w:rsidRPr="00D84E98" w:rsidRDefault="00D84E98" w:rsidP="00D8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84E9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2. Требования к техническим, функциональным и качественным характеристикам оказываем</w:t>
      </w:r>
      <w:r w:rsidR="0098384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ой</w:t>
      </w:r>
      <w:r w:rsidRPr="00D84E9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услуг</w:t>
      </w:r>
      <w:r w:rsidR="0098384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</w:t>
      </w:r>
    </w:p>
    <w:p w:rsidR="00D84E98" w:rsidRDefault="00D84E98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2.1. Исполнитель организует работу по информированию и приглашению потенциальных участников </w:t>
      </w:r>
      <w:r w:rsidR="008E3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Фестиваля</w:t>
      </w:r>
      <w:r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Исполнитель использует для информирования официальные сайты в сети «Интернет», социальные сети, средства массовой информации, рассылку по электронной почте и/или другие инструменты информирования.</w:t>
      </w:r>
    </w:p>
    <w:p w:rsidR="004943B9" w:rsidRPr="004943B9" w:rsidRDefault="004943B9" w:rsidP="0049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2.2. </w:t>
      </w:r>
      <w:r w:rsidRPr="004943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Исполнитель обеспечивает информирование и продвижение информации о проведении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</w:t>
      </w:r>
      <w:r w:rsidRPr="004943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помощью следующих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действий</w:t>
      </w:r>
      <w:r w:rsidRPr="004943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4943B9" w:rsidRPr="0097165F" w:rsidRDefault="004943B9" w:rsidP="004943B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943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рекламная кампания в не менее 2 региональных интернет-СМИ (изготовление и </w:t>
      </w:r>
      <w:r w:rsidRPr="009716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размещение пресс-релиза о мероприятии)</w:t>
      </w:r>
      <w:r w:rsidR="00741836" w:rsidRPr="009716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имеющих свидетельство о регистрации</w:t>
      </w:r>
      <w:r w:rsidRPr="009716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E17B79" w:rsidRPr="0097165F" w:rsidRDefault="00E17B79" w:rsidP="004943B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716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анонсирование мероприятия в сети Интернет путем размещения и продвижения информации в социальных сетях (не менее 2 (двух) публикаций</w:t>
      </w:r>
      <w:r w:rsidR="009B04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="008E309C" w:rsidRPr="009716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6B53F6" w:rsidRPr="002C1E18" w:rsidRDefault="006B53F6" w:rsidP="004943B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написание пресс-релиза и направление его Заказчику;</w:t>
      </w:r>
    </w:p>
    <w:p w:rsidR="004943B9" w:rsidRPr="004943B9" w:rsidRDefault="004943B9" w:rsidP="004943B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943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организация e-mail рассылки</w:t>
      </w:r>
      <w:r w:rsidR="009B04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потенциальным и </w:t>
      </w:r>
      <w:r w:rsidRPr="004943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зарегистрированным участникам;</w:t>
      </w:r>
    </w:p>
    <w:p w:rsidR="00E24249" w:rsidRDefault="004943B9" w:rsidP="00853DB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943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написание и размещение пост-релиза о мероприятии в интернет-СМИ </w:t>
      </w:r>
      <w:r w:rsidRPr="00E24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(взаимодействие с региональными СМИ (не менее 2 (двух), контроль публикаций)</w:t>
      </w:r>
      <w:r w:rsidR="006B53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направление его Заказчику</w:t>
      </w:r>
      <w:r w:rsidRPr="00E24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6B53F6" w:rsidRPr="00853DB2" w:rsidRDefault="006B53F6" w:rsidP="006B53F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Пресс-релиз и пост-релиз для Заказчика оформляются согласно его требованиям. Шаблоны будут высланы Исполнителю после подписания договора. </w:t>
      </w:r>
    </w:p>
    <w:p w:rsidR="00C85E43" w:rsidRDefault="00D84E98" w:rsidP="004943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</w:t>
      </w:r>
      <w:r w:rsidR="004943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Pr="00D84E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4943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E3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Фестиваль</w:t>
      </w:r>
      <w:r w:rsidR="004943B9" w:rsidRPr="004943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провод</w:t>
      </w:r>
      <w:r w:rsidR="00BE61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="004943B9" w:rsidRPr="004943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тся в течение одного </w:t>
      </w:r>
      <w:r w:rsidR="004943B9" w:rsidRPr="0097165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дня (рабочего дня) в очно</w:t>
      </w:r>
      <w:r w:rsidR="004943B9" w:rsidRPr="004943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 формате</w:t>
      </w:r>
      <w:r w:rsidR="00BE61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AC7B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Продолжительность мероприятия – не менее </w:t>
      </w:r>
      <w:r w:rsidR="00A401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 (четырех)</w:t>
      </w:r>
      <w:r w:rsidR="00AC7B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часов.</w:t>
      </w:r>
    </w:p>
    <w:p w:rsidR="00AC7B08" w:rsidRDefault="00AC7B08" w:rsidP="00853D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Программа </w:t>
      </w:r>
      <w:r w:rsidR="00FC63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Фестиваля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должна включать:</w:t>
      </w:r>
    </w:p>
    <w:p w:rsidR="00AC7B08" w:rsidRPr="005C6DE4" w:rsidRDefault="00AC7B08" w:rsidP="00853DB2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</w:t>
      </w:r>
      <w:r w:rsidR="00E24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ржественное открытие</w:t>
      </w:r>
      <w:r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AC7B08" w:rsidRPr="005C6DE4" w:rsidRDefault="00AC7B08" w:rsidP="00853DB2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выступление </w:t>
      </w:r>
      <w:r w:rsidR="002D33F6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менее </w:t>
      </w:r>
      <w:r w:rsidR="008E3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="002D33F6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r w:rsidR="008E30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двух</w:t>
      </w:r>
      <w:r w:rsidR="002D33F6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r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приглашенных спикеров. </w:t>
      </w:r>
      <w:r w:rsid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Темы выступления и с</w:t>
      </w:r>
      <w:r w:rsidR="002D33F6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пикеры согласовываются с Заказчиком не позднее 1</w:t>
      </w:r>
      <w:r w:rsidR="00A70B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="002D33F6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r w:rsidR="00A70B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десяти</w:t>
      </w:r>
      <w:r w:rsidR="002D33F6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календарных дней до даты проведения мероприятия. Продолжительность </w:t>
      </w:r>
      <w:r w:rsidR="00A265B6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выступления </w:t>
      </w:r>
      <w:r w:rsidR="00A265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каждого </w:t>
      </w:r>
      <w:r w:rsidR="002D33F6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спикера – не менее </w:t>
      </w:r>
      <w:r w:rsidR="00A70B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2D33F6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 минут;</w:t>
      </w:r>
    </w:p>
    <w:p w:rsidR="005C6DE4" w:rsidRDefault="00AC7B08" w:rsidP="00853DB2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проведение не менее </w:t>
      </w:r>
      <w:r w:rsidR="00A70B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="00E17B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r w:rsidR="00A70B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четырёх</w:t>
      </w:r>
      <w:r w:rsidR="00E17B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мастер-классов</w:t>
      </w:r>
      <w:r w:rsidR="005C6DE4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Мастер-классы могут быть</w:t>
      </w:r>
      <w:r w:rsidR="002D33F6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пари</w:t>
      </w:r>
      <w:r w:rsidR="00A70B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кмахерскому искусству, кондитерскому делу</w:t>
      </w:r>
      <w:r w:rsidR="005C6DE4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="00A70B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пошиву одежды,</w:t>
      </w:r>
      <w:r w:rsidR="005C6DE4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искусству фотографии</w:t>
      </w:r>
      <w:r w:rsidR="002D33F6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C6DE4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т.п. Темы мастер-классов и их ведущие </w:t>
      </w:r>
      <w:r w:rsidR="002D33F6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согласовываются</w:t>
      </w:r>
      <w:r w:rsidR="005C6DE4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Заказчиком не позднее 10 (десяти) календарных дней до даты проведения мероприятия</w:t>
      </w:r>
      <w:r w:rsidR="00E24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Продолжительность каждого мастер-класса – не менее </w:t>
      </w:r>
      <w:r w:rsidR="00A70B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40</w:t>
      </w:r>
      <w:r w:rsidR="00E24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минут</w:t>
      </w:r>
      <w:r w:rsidR="005C6DE4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A70BDB" w:rsidRDefault="00A70BDB" w:rsidP="00853DB2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проведение тренинга. Тема и бизнес-тренер </w:t>
      </w:r>
      <w:r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согласовываются с Заказчиком не позднее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десяти</w:t>
      </w:r>
      <w:r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календарных дней до даты проведения мероприятия. Продолжительность </w:t>
      </w:r>
      <w:r w:rsidR="00031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тренинга</w:t>
      </w:r>
      <w:r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не менее </w:t>
      </w:r>
      <w:r w:rsidR="0003137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 минут;</w:t>
      </w:r>
    </w:p>
    <w:p w:rsidR="0003137D" w:rsidRPr="00FC6363" w:rsidRDefault="0003137D" w:rsidP="00FC6363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</w:t>
      </w:r>
      <w:r w:rsidRPr="0003137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роведение мастермайнда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. </w:t>
      </w:r>
      <w:r w:rsidR="00A401D5" w:rsidRPr="00A401D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Тема</w:t>
      </w:r>
      <w:r w:rsidR="00A401D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(ы) и спикеры (эксперты, бизнес-тренеры)</w:t>
      </w:r>
      <w:r w:rsidR="00A401D5" w:rsidRPr="00A401D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согласовываются с Заказчиком не позднее 10 (десяти) календарных дней до даты проведения мероприятия. </w:t>
      </w:r>
      <w:r w:rsidR="00A401D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Мастермайнд проводится в не менее </w:t>
      </w:r>
      <w:r w:rsidR="00A401D5" w:rsidRPr="0003137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3-х локаци</w:t>
      </w:r>
      <w:r w:rsidR="00A401D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ях</w:t>
      </w:r>
      <w:r w:rsidR="00A401D5" w:rsidRPr="0003137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с количеством участвующих не менее 10 человек</w:t>
      </w:r>
      <w:r w:rsidR="00A401D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Продолжительность – </w:t>
      </w:r>
      <w:r w:rsidR="00A401D5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не менее 40 минут.</w:t>
      </w:r>
    </w:p>
    <w:p w:rsidR="00AC7B08" w:rsidRPr="005C6DE4" w:rsidRDefault="005C6DE4" w:rsidP="00853DB2">
      <w:pPr>
        <w:pStyle w:val="a3"/>
        <w:numPr>
          <w:ilvl w:val="0"/>
          <w:numId w:val="2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закрытие мероприятия</w:t>
      </w:r>
      <w:r w:rsidR="00AC7B08" w:rsidRPr="005C6D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</w:p>
    <w:p w:rsidR="008E309C" w:rsidRDefault="008E309C" w:rsidP="00853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85E43" w:rsidRPr="00C85E43" w:rsidRDefault="00C85E43" w:rsidP="00C85E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53D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Исполнитель при организации и проведении </w:t>
      </w:r>
      <w:r w:rsidR="00FC63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Фестиваля</w:t>
      </w:r>
      <w:r w:rsidRPr="00853D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обеспечивает</w:t>
      </w:r>
      <w:r w:rsidRPr="00C85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C85E43" w:rsidRPr="00FC6363" w:rsidRDefault="00FC6363" w:rsidP="00FC636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C63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подбор и предоставление места для проведения мероприятия</w:t>
      </w:r>
      <w:r w:rsidR="00045BD9" w:rsidRPr="00045B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r w:rsidR="00045B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далее – площадка)</w:t>
      </w:r>
      <w:r w:rsidRPr="00FC63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045B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Площадка </w:t>
      </w:r>
      <w:r w:rsidR="00045BD9" w:rsidRPr="00045BD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согласовывается Исполнителем с Заказчиком не менее чем за </w:t>
      </w:r>
      <w:r w:rsidR="00045BD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14 </w:t>
      </w:r>
      <w:r w:rsidR="00045BD9" w:rsidRPr="00045BD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календарных дней до даты проведения мероприятия</w:t>
      </w:r>
      <w:r w:rsidR="00C85E43" w:rsidRPr="00FC63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C85E43" w:rsidRPr="00C85E43" w:rsidRDefault="00C85E43" w:rsidP="00C85E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5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комплект профессионального звукового и светового оборудования, не менее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Pr="00C85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-х микрофонов и иного оборудования необходимого для проведения мероприятия;</w:t>
      </w:r>
    </w:p>
    <w:p w:rsidR="00C85E43" w:rsidRPr="00C85E43" w:rsidRDefault="00C85E43" w:rsidP="00C85E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5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привлечение необходимого количества технических специалистов для сопровождения мероприятия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C16A39" w:rsidRPr="00C85E43" w:rsidRDefault="00C16A39" w:rsidP="00C85E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16A3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установк</w:t>
      </w:r>
      <w:r w:rsidR="00045BD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у</w:t>
      </w:r>
      <w:r w:rsidRPr="00C16A3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фотозоны, общее украшение пространства для привлечения внимания участников Фестиваля.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C16A3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Оформление п</w:t>
      </w:r>
      <w:r w:rsidR="00045BD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лощадки</w:t>
      </w:r>
      <w:r w:rsidRPr="00C16A3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согласовывается Исполнителем с Заказчиком не менее чем за 7 календарных дней до даты проведения мероприятия</w:t>
      </w:r>
    </w:p>
    <w:p w:rsidR="00AC7B08" w:rsidRPr="00C85E43" w:rsidRDefault="00AC7B08" w:rsidP="00AC7B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5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профессиональную фотосъемку;</w:t>
      </w:r>
    </w:p>
    <w:p w:rsidR="00C85E43" w:rsidRPr="00AC7B08" w:rsidRDefault="00AC7B08" w:rsidP="00AC7B0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5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участие 1 (одного) ведущего и необходимого вспомогательного персонала, для качественного проведения мероприятия; </w:t>
      </w:r>
    </w:p>
    <w:p w:rsidR="00C85E43" w:rsidRPr="00C85E43" w:rsidRDefault="00C85E43" w:rsidP="00C85E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5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разработку Сценарного плана мероприятия, который согласовывается с Заказчиком не позднее 7 (семи) календарных дней до даты проведения мероприятия;</w:t>
      </w:r>
    </w:p>
    <w:p w:rsidR="00C85E43" w:rsidRDefault="00C85E43" w:rsidP="004943B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85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организацию кофе-бре</w:t>
      </w:r>
      <w:r w:rsidR="00E24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йка согласно количеству участников</w:t>
      </w:r>
      <w:r w:rsidRPr="00C85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Меню кофе-брей</w:t>
      </w:r>
      <w:r w:rsidR="00E242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 согласовывается с Заказчиком</w:t>
      </w:r>
      <w:r w:rsidR="00853D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B464A0" w:rsidRDefault="00B464A0" w:rsidP="004943B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464A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питьевой режим для участников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мероприятия </w:t>
      </w:r>
      <w:r w:rsidRPr="00B464A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(обеспечение наличия необходимого количества питьевой бутилированной воды из расчёта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1 литр</w:t>
      </w:r>
      <w:r w:rsidRPr="00B464A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на участника)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;</w:t>
      </w:r>
    </w:p>
    <w:p w:rsidR="00853DB2" w:rsidRDefault="00853DB2" w:rsidP="004943B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раздаточного материала</w:t>
      </w:r>
      <w:r w:rsidR="00045B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участникам мероприятия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блокнот</w:t>
      </w:r>
      <w:r w:rsidR="00045B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</w:t>
      </w:r>
      <w:r w:rsidR="00045BD9" w:rsidRPr="00045BD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бумага для записей</w:t>
      </w:r>
      <w:r w:rsidR="00045B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ручка, папка или пакет, программа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). </w:t>
      </w:r>
    </w:p>
    <w:p w:rsidR="00E24249" w:rsidRPr="00E24249" w:rsidRDefault="00E24249" w:rsidP="00E242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8384F" w:rsidRPr="0098384F" w:rsidRDefault="0098384F" w:rsidP="00983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3. </w:t>
      </w:r>
      <w:r w:rsidRPr="0098384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Требования к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отчетности по оказанной услуге</w:t>
      </w:r>
    </w:p>
    <w:p w:rsidR="0098384F" w:rsidRPr="0098384F" w:rsidRDefault="0098384F" w:rsidP="00983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Исполнитель предоставляет следующую отчетную документацию после проведен</w:t>
      </w:r>
      <w:r w:rsidR="002C1E1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ия мероприятия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:</w:t>
      </w:r>
    </w:p>
    <w:p w:rsidR="0098384F" w:rsidRPr="0098384F" w:rsidRDefault="0098384F" w:rsidP="00983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1. Содержательный отчет о результатах проведен</w:t>
      </w:r>
      <w:r w:rsidR="006B53F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ия мероприятия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. Отчет предоставляется в письменной форме, в сброшюрованном виде в формате А4, а также в электронном виде (на 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en-US" w:eastAsia="ru-RU"/>
        </w:rPr>
        <w:t>CD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-диске/флэш носителе)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описание мероприятия, включая 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основные этапы, 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сроки реализации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:rsidR="0098384F" w:rsidRPr="0098384F" w:rsidRDefault="00322F09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lastRenderedPageBreak/>
        <w:t xml:space="preserve">список участников мероприятия </w:t>
      </w:r>
      <w:r w:rsidR="0098384F"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 форме Заказчика (Приложение</w:t>
      </w:r>
      <w:r w:rsid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к Техническому заданию</w:t>
      </w:r>
      <w:r w:rsidR="0098384F"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№ 1);</w:t>
      </w:r>
    </w:p>
    <w:p w:rsidR="0098384F" w:rsidRDefault="006B53F6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6B53F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справки ИФНС о постановке на учёт (снятии с учёта) физического лица в качестве налогоплательщика НПД (форма КНД 1122035) на каждого участника, указанного в списке мероприятия</w:t>
      </w:r>
      <w:r w:rsidR="0098384F"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;</w:t>
      </w:r>
    </w:p>
    <w:p w:rsidR="00E5469D" w:rsidRPr="0098384F" w:rsidRDefault="00E5469D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список </w:t>
      </w:r>
      <w:r w:rsidR="004E39A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спикеров, </w:t>
      </w:r>
      <w:r w:rsidR="00045BD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бизнес-тренеров, </w:t>
      </w:r>
      <w:r w:rsidR="004E39A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экспертов </w:t>
      </w:r>
      <w:r w:rsidRP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мероприятия (Приложение</w:t>
      </w:r>
      <w:r w:rsidR="0009069A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к Техническому заданию</w:t>
      </w:r>
      <w:r w:rsidRP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2</w:t>
      </w:r>
      <w:r w:rsidRP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);</w:t>
      </w:r>
    </w:p>
    <w:p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сценарный план мероприятия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отзывы участников </w:t>
      </w:r>
      <w:r w:rsidR="00E546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(не менее </w:t>
      </w:r>
      <w:r w:rsidR="004E39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</w:t>
      </w:r>
      <w:r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шт.);</w:t>
      </w:r>
    </w:p>
    <w:p w:rsidR="0098384F" w:rsidRPr="0098384F" w:rsidRDefault="0098384F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ссылки и текст информационных объявлений в СМИ, сети «Интернет», скриншоты релизов в социальных сетях;</w:t>
      </w:r>
    </w:p>
    <w:p w:rsidR="0098384F" w:rsidRPr="0098384F" w:rsidRDefault="00E5469D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фотоотчет мероприятия</w:t>
      </w:r>
      <w:r w:rsidR="0098384F"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(не менее </w:t>
      </w:r>
      <w:r w:rsidR="00045BD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3</w:t>
      </w:r>
      <w:r w:rsidR="0098384F"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0 фото);</w:t>
      </w:r>
    </w:p>
    <w:p w:rsidR="0098384F" w:rsidRPr="0098384F" w:rsidRDefault="00E5469D" w:rsidP="0098384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E5469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 также иные списки, документы и материалы, относящиеся к выполнению настоящего Техническо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 задания по запросу Заказчика</w:t>
      </w:r>
      <w:r w:rsidR="0098384F" w:rsidRPr="009838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8384F" w:rsidRPr="0098384F" w:rsidRDefault="0098384F" w:rsidP="00E5469D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Подписанный акт оказанных услуг в 2 (двух) экземплярах.</w:t>
      </w:r>
    </w:p>
    <w:p w:rsidR="0098384F" w:rsidRPr="0098384F" w:rsidRDefault="0098384F" w:rsidP="00983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Отчётная информация предоставляется Заказчику в срок не более </w:t>
      </w:r>
      <w:r w:rsidR="004E39A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3</w:t>
      </w:r>
      <w:r w:rsidR="00E546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(</w:t>
      </w:r>
      <w:r w:rsidR="004E39AE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трёх</w:t>
      </w:r>
      <w:r w:rsidRPr="0098384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) рабочих дней с момента исполнения Исполнителем своих обязательств. Сведения должны быть представлены в полном объеме.</w:t>
      </w:r>
    </w:p>
    <w:p w:rsidR="00322F09" w:rsidRPr="00452B81" w:rsidRDefault="00322F09" w:rsidP="00D84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04933" w:rsidRPr="00D04933" w:rsidRDefault="00D04933" w:rsidP="00D04933">
      <w:pP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D0493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Срок сбор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а коммерческих предложений: по </w:t>
      </w:r>
      <w:r w:rsidR="00045B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26.12</w:t>
      </w:r>
      <w:r w:rsidR="008179D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.2023 года</w:t>
      </w:r>
      <w:r w:rsidRPr="00D0493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.</w:t>
      </w:r>
    </w:p>
    <w:p w:rsidR="00D04933" w:rsidRPr="00D04933" w:rsidRDefault="00D04933" w:rsidP="00D04933">
      <w:pPr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D0493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D04933" w:rsidRPr="00D04933" w:rsidRDefault="00D04933" w:rsidP="00D04933">
      <w:pPr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D0493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sym w:font="Symbol" w:char="F02D"/>
      </w:r>
      <w:r w:rsidRPr="00D0493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    стоимость организации и проведения мероприятия:</w:t>
      </w:r>
    </w:p>
    <w:p w:rsidR="00D04933" w:rsidRPr="00D04933" w:rsidRDefault="00D04933" w:rsidP="00D04933">
      <w:pPr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5665"/>
        <w:gridCol w:w="3544"/>
      </w:tblGrid>
      <w:tr w:rsidR="00D04933" w:rsidRPr="00D04933" w:rsidTr="002A3DCD">
        <w:tc>
          <w:tcPr>
            <w:tcW w:w="5665" w:type="dxa"/>
          </w:tcPr>
          <w:p w:rsidR="00D04933" w:rsidRPr="00D04933" w:rsidRDefault="00D04933" w:rsidP="0004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D0493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544" w:type="dxa"/>
          </w:tcPr>
          <w:p w:rsidR="00D04933" w:rsidRPr="00D04933" w:rsidRDefault="00D04933" w:rsidP="0004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D0493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D04933" w:rsidRPr="00D04933" w:rsidTr="002A3DCD">
        <w:tc>
          <w:tcPr>
            <w:tcW w:w="5665" w:type="dxa"/>
          </w:tcPr>
          <w:p w:rsidR="00D04933" w:rsidRPr="00D04933" w:rsidRDefault="00D04933" w:rsidP="00D04933">
            <w:pP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D04933" w:rsidRPr="00045BD9" w:rsidRDefault="00D04933" w:rsidP="00045BD9">
            <w:pP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D0493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Организац</w:t>
            </w:r>
            <w:r w:rsidR="002A3DC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ия и проведение </w:t>
            </w:r>
            <w:r w:rsidR="00045BD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Фестиваля </w:t>
            </w:r>
            <w:r w:rsidR="00045BD9" w:rsidRPr="00045BD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профессионального мастерства самозанятых граждан «Самый лучший, самый нужный»</w:t>
            </w:r>
          </w:p>
          <w:p w:rsidR="00D04933" w:rsidRPr="00D04933" w:rsidRDefault="00D04933" w:rsidP="00D04933">
            <w:pP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4933" w:rsidRPr="00D04933" w:rsidRDefault="00D04933" w:rsidP="00D04933">
            <w:pP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D04933" w:rsidRPr="00D04933" w:rsidRDefault="00D04933" w:rsidP="00D04933">
      <w:pPr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D04933" w:rsidRPr="00D04933" w:rsidRDefault="00D04933" w:rsidP="00D04933">
      <w:pPr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D0493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sym w:font="Symbol" w:char="F02D"/>
      </w:r>
      <w:r w:rsidRPr="00D0493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D04933" w:rsidRDefault="00D04933" w:rsidP="00D04933">
      <w:pPr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D0493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sym w:font="Symbol" w:char="F02D"/>
      </w:r>
      <w:r w:rsidRPr="00D0493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    предполагаемое количество участников мероприятия;</w:t>
      </w:r>
    </w:p>
    <w:p w:rsidR="00D04933" w:rsidRPr="00D04933" w:rsidRDefault="00D04933" w:rsidP="00D04933">
      <w:pPr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D0493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sym w:font="Symbol" w:char="F02D"/>
      </w:r>
      <w:r w:rsidRPr="00D0493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    информацию о каналах оповещения потенциальных участников;</w:t>
      </w:r>
    </w:p>
    <w:p w:rsidR="00D04933" w:rsidRPr="00D04933" w:rsidRDefault="00D04933" w:rsidP="00D04933">
      <w:pPr>
        <w:spacing w:after="0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D0493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sym w:font="Symbol" w:char="F02D"/>
      </w:r>
      <w:r w:rsidRPr="00D0493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    контактные данные представителей Исполнителя.</w:t>
      </w:r>
    </w:p>
    <w:p w:rsidR="00D04933" w:rsidRPr="00D04933" w:rsidRDefault="00D04933" w:rsidP="00D04933">
      <w:pP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</w:p>
    <w:p w:rsidR="00E5469D" w:rsidRDefault="00D04933" w:rsidP="00D0493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E5469D" w:rsidSect="00322F09">
          <w:footerReference w:type="default" r:id="rId7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 w:rsidRPr="00D0493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8" w:history="1">
        <w:r w:rsidRPr="00D04933">
          <w:rPr>
            <w:rFonts w:ascii="Times New Roman" w:eastAsia="Times New Roman" w:hAnsi="Times New Roman" w:cs="Times New Roman"/>
            <w:bCs/>
            <w:color w:val="000000"/>
            <w:spacing w:val="2"/>
            <w:sz w:val="24"/>
            <w:szCs w:val="24"/>
            <w:lang w:eastAsia="ru-RU"/>
          </w:rPr>
          <w:t>cpp34@volganet.ru</w:t>
        </w:r>
      </w:hyperlink>
      <w:r w:rsidRPr="00D0493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. Дополнительные вопросы можно уточнить в Центре поддержки предприним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ательства по телефону: 32-00-06.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469D" w:rsidRPr="0009069A" w:rsidRDefault="00E5469D" w:rsidP="00E5469D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bookmarkStart w:id="1" w:name="_Hlk74925272"/>
      <w:r w:rsidRPr="0009069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Приложение к Техническому заданию</w:t>
      </w:r>
      <w:bookmarkEnd w:id="1"/>
      <w:r w:rsidRPr="0009069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№ 1</w:t>
      </w:r>
    </w:p>
    <w:p w:rsidR="00E5469D" w:rsidRPr="00E5469D" w:rsidRDefault="00E5469D" w:rsidP="00E5469D">
      <w:pPr>
        <w:tabs>
          <w:tab w:val="left" w:pos="6161"/>
        </w:tabs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E5469D">
        <w:rPr>
          <w:rFonts w:ascii="Times New Roman" w:eastAsia="Calibri" w:hAnsi="Times New Roman" w:cs="Times New Roman"/>
          <w:sz w:val="24"/>
        </w:rPr>
        <w:t>Форма журнала</w:t>
      </w:r>
    </w:p>
    <w:p w:rsidR="004E39AE" w:rsidRDefault="00E5469D" w:rsidP="00045BD9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E5469D">
        <w:rPr>
          <w:rFonts w:ascii="Times New Roman" w:eastAsia="Calibri" w:hAnsi="Times New Roman" w:cs="Times New Roman"/>
          <w:sz w:val="24"/>
        </w:rPr>
        <w:t>Журнал учёта лиц, получивших государственную поддержку по договору оказания услуг по организации и проведению</w:t>
      </w:r>
    </w:p>
    <w:p w:rsidR="00045BD9" w:rsidRDefault="00045BD9" w:rsidP="00045BD9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</w:rPr>
      </w:pPr>
      <w:r w:rsidRPr="00045BD9">
        <w:rPr>
          <w:rFonts w:ascii="Times New Roman" w:eastAsia="Calibri" w:hAnsi="Times New Roman" w:cs="Times New Roman"/>
          <w:b/>
          <w:bCs/>
          <w:sz w:val="24"/>
        </w:rPr>
        <w:t>Фестиваля профессионального мастерства самозанятых граждан «Самый лучший, самый нужный»</w:t>
      </w:r>
    </w:p>
    <w:p w:rsidR="004E39AE" w:rsidRPr="00045BD9" w:rsidRDefault="004E39AE" w:rsidP="00045BD9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для самозанятых граждан, осуществляющих деятельность на территории Волгоградской области</w:t>
      </w:r>
    </w:p>
    <w:p w:rsidR="004E39AE" w:rsidRDefault="004E39AE" w:rsidP="004E39AE">
      <w:pPr>
        <w:tabs>
          <w:tab w:val="left" w:pos="6161"/>
        </w:tabs>
        <w:spacing w:after="0" w:line="240" w:lineRule="auto"/>
        <w:ind w:firstLine="567"/>
        <w:jc w:val="center"/>
        <w:rPr>
          <w:rFonts w:eastAsia="Calibri"/>
          <w:sz w:val="24"/>
          <w:vertAlign w:val="superscript"/>
        </w:rPr>
      </w:pPr>
    </w:p>
    <w:tbl>
      <w:tblPr>
        <w:tblStyle w:val="13"/>
        <w:tblpPr w:leftFromText="180" w:rightFromText="180" w:vertAnchor="text" w:horzAnchor="margin" w:tblpXSpec="right" w:tblpY="179"/>
        <w:tblW w:w="14322" w:type="dxa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1570"/>
        <w:gridCol w:w="1691"/>
        <w:gridCol w:w="1853"/>
        <w:gridCol w:w="1559"/>
        <w:gridCol w:w="1417"/>
      </w:tblGrid>
      <w:tr w:rsidR="004E39AE" w:rsidRPr="00785600" w:rsidTr="004E39AE">
        <w:trPr>
          <w:trHeight w:val="1093"/>
        </w:trPr>
        <w:tc>
          <w:tcPr>
            <w:tcW w:w="1413" w:type="dxa"/>
            <w:vAlign w:val="center"/>
            <w:hideMark/>
          </w:tcPr>
          <w:p w:rsidR="004E39AE" w:rsidRPr="00785600" w:rsidRDefault="004E39AE" w:rsidP="006327B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3260" w:type="dxa"/>
            <w:vAlign w:val="center"/>
            <w:hideMark/>
          </w:tcPr>
          <w:p w:rsidR="004E39AE" w:rsidRPr="00785600" w:rsidRDefault="004E39AE" w:rsidP="006327B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:rsidR="004E39AE" w:rsidRPr="00785600" w:rsidRDefault="004E39AE" w:rsidP="006327B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физических</w:t>
            </w:r>
          </w:p>
          <w:p w:rsidR="004E39AE" w:rsidRPr="00785600" w:rsidRDefault="004E39AE" w:rsidP="006327B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лиц, применяющих</w:t>
            </w:r>
          </w:p>
          <w:p w:rsidR="004E39AE" w:rsidRPr="00785600" w:rsidRDefault="004E39AE" w:rsidP="006327B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специальный налоговый</w:t>
            </w:r>
          </w:p>
          <w:p w:rsidR="004E39AE" w:rsidRPr="00785600" w:rsidRDefault="004E39AE" w:rsidP="006327B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режим «Налог на</w:t>
            </w:r>
          </w:p>
          <w:p w:rsidR="004E39AE" w:rsidRPr="00785600" w:rsidRDefault="004E39AE" w:rsidP="006327B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профессиональный доход»</w:t>
            </w:r>
          </w:p>
          <w:p w:rsidR="004E39AE" w:rsidRPr="00785600" w:rsidRDefault="004E39AE" w:rsidP="006327B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в Волгоградской области</w:t>
            </w:r>
          </w:p>
          <w:p w:rsidR="004E39AE" w:rsidRPr="00785600" w:rsidRDefault="004E39AE" w:rsidP="006327B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  <w:hideMark/>
          </w:tcPr>
          <w:p w:rsidR="004E39AE" w:rsidRPr="00785600" w:rsidRDefault="004E39AE" w:rsidP="006327B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1570" w:type="dxa"/>
            <w:vAlign w:val="center"/>
            <w:hideMark/>
          </w:tcPr>
          <w:p w:rsidR="004E39AE" w:rsidRPr="00785600" w:rsidRDefault="004E39AE" w:rsidP="006327B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Телефон</w:t>
            </w:r>
          </w:p>
        </w:tc>
        <w:tc>
          <w:tcPr>
            <w:tcW w:w="1691" w:type="dxa"/>
            <w:vAlign w:val="center"/>
            <w:hideMark/>
          </w:tcPr>
          <w:p w:rsidR="004E39AE" w:rsidRPr="00785600" w:rsidRDefault="004E39AE" w:rsidP="006327B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53" w:type="dxa"/>
            <w:vAlign w:val="center"/>
            <w:hideMark/>
          </w:tcPr>
          <w:p w:rsidR="004E39AE" w:rsidRPr="00785600" w:rsidRDefault="004E39AE" w:rsidP="006327B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Сфера деятельности</w:t>
            </w:r>
          </w:p>
        </w:tc>
        <w:tc>
          <w:tcPr>
            <w:tcW w:w="1559" w:type="dxa"/>
            <w:vAlign w:val="center"/>
          </w:tcPr>
          <w:p w:rsidR="004E39AE" w:rsidRPr="00785600" w:rsidRDefault="004E39AE" w:rsidP="006327B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(Муниципальное образование / городской округ)</w:t>
            </w:r>
          </w:p>
        </w:tc>
        <w:tc>
          <w:tcPr>
            <w:tcW w:w="1417" w:type="dxa"/>
            <w:vAlign w:val="center"/>
            <w:hideMark/>
          </w:tcPr>
          <w:p w:rsidR="004E39AE" w:rsidRPr="00785600" w:rsidRDefault="004E39AE" w:rsidP="006327B7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4E39AE" w:rsidRPr="00785600" w:rsidTr="004E39AE">
        <w:trPr>
          <w:trHeight w:val="300"/>
        </w:trPr>
        <w:tc>
          <w:tcPr>
            <w:tcW w:w="1413" w:type="dxa"/>
            <w:noWrap/>
            <w:hideMark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691" w:type="dxa"/>
            <w:noWrap/>
            <w:hideMark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853" w:type="dxa"/>
            <w:noWrap/>
            <w:hideMark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17" w:type="dxa"/>
            <w:noWrap/>
            <w:hideMark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</w:tr>
      <w:tr w:rsidR="004E39AE" w:rsidRPr="00785600" w:rsidTr="004E39AE">
        <w:trPr>
          <w:trHeight w:val="300"/>
        </w:trPr>
        <w:tc>
          <w:tcPr>
            <w:tcW w:w="1413" w:type="dxa"/>
            <w:noWrap/>
            <w:hideMark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691" w:type="dxa"/>
            <w:noWrap/>
            <w:hideMark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853" w:type="dxa"/>
            <w:noWrap/>
            <w:hideMark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</w:tr>
      <w:tr w:rsidR="004E39AE" w:rsidRPr="00785600" w:rsidTr="004E39AE">
        <w:trPr>
          <w:trHeight w:val="300"/>
        </w:trPr>
        <w:tc>
          <w:tcPr>
            <w:tcW w:w="1413" w:type="dxa"/>
            <w:noWrap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3260" w:type="dxa"/>
            <w:noWrap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59" w:type="dxa"/>
            <w:noWrap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70" w:type="dxa"/>
            <w:noWrap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691" w:type="dxa"/>
            <w:noWrap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53" w:type="dxa"/>
            <w:noWrap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59" w:type="dxa"/>
            <w:noWrap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17" w:type="dxa"/>
            <w:noWrap/>
          </w:tcPr>
          <w:p w:rsidR="004E39AE" w:rsidRPr="00785600" w:rsidRDefault="004E39AE" w:rsidP="006327B7">
            <w:pPr>
              <w:ind w:firstLine="284"/>
              <w:rPr>
                <w:rFonts w:eastAsia="Calibri"/>
                <w:noProof/>
              </w:rPr>
            </w:pPr>
          </w:p>
        </w:tc>
      </w:tr>
    </w:tbl>
    <w:p w:rsidR="00E5469D" w:rsidRPr="00752ED8" w:rsidRDefault="00E5469D" w:rsidP="004E39AE">
      <w:pPr>
        <w:tabs>
          <w:tab w:val="left" w:pos="6161"/>
        </w:tabs>
        <w:spacing w:after="0" w:line="240" w:lineRule="auto"/>
        <w:ind w:firstLine="567"/>
        <w:jc w:val="center"/>
        <w:rPr>
          <w:rFonts w:eastAsia="Calibri"/>
          <w:sz w:val="24"/>
          <w:vertAlign w:val="superscript"/>
        </w:rPr>
      </w:pPr>
      <w:r>
        <w:rPr>
          <w:rFonts w:eastAsia="Calibri"/>
          <w:sz w:val="24"/>
          <w:vertAlign w:val="superscript"/>
        </w:rPr>
        <w:t xml:space="preserve">                                                                                  </w:t>
      </w:r>
    </w:p>
    <w:p w:rsidR="00E5469D" w:rsidRPr="00B675C4" w:rsidRDefault="00E5469D" w:rsidP="00E5469D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4"/>
        </w:rPr>
      </w:pPr>
    </w:p>
    <w:p w:rsidR="00E5469D" w:rsidRPr="00C63BAC" w:rsidRDefault="00E5469D" w:rsidP="00E5469D">
      <w:pPr>
        <w:tabs>
          <w:tab w:val="left" w:pos="12585"/>
          <w:tab w:val="right" w:pos="15312"/>
        </w:tabs>
        <w:suppressAutoHyphens/>
        <w:spacing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tbl>
      <w:tblPr>
        <w:tblW w:w="12899" w:type="dxa"/>
        <w:tblInd w:w="14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4394"/>
      </w:tblGrid>
      <w:tr w:rsidR="00E5469D" w:rsidRPr="00C63BAC" w:rsidTr="0009069A">
        <w:tc>
          <w:tcPr>
            <w:tcW w:w="8505" w:type="dxa"/>
            <w:shd w:val="clear" w:color="auto" w:fill="auto"/>
          </w:tcPr>
          <w:p w:rsidR="00E5469D" w:rsidRPr="0009069A" w:rsidRDefault="00E5469D" w:rsidP="00C60E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Заказчик: ГАУ ВО «Мой бизнес»   </w:t>
            </w:r>
            <w:r w:rsidR="00C63BAC" w:rsidRPr="00090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E5469D" w:rsidRPr="0009069A" w:rsidRDefault="00E5469D" w:rsidP="00C60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69D" w:rsidRPr="0009069A" w:rsidRDefault="00E5469D" w:rsidP="00C60E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0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_________________ </w:t>
            </w:r>
            <w:r w:rsidRPr="0009069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А.В. Кравцов</w:t>
            </w:r>
          </w:p>
          <w:p w:rsidR="00E5469D" w:rsidRPr="00C63BAC" w:rsidRDefault="00E5469D" w:rsidP="00C60EF7">
            <w:pPr>
              <w:rPr>
                <w:rFonts w:ascii="Times New Roman" w:eastAsia="Calibri" w:hAnsi="Times New Roman" w:cs="Times New Roman"/>
              </w:rPr>
            </w:pPr>
            <w:r w:rsidRPr="00C63BAC">
              <w:rPr>
                <w:rFonts w:ascii="Times New Roman" w:eastAsia="Calibri" w:hAnsi="Times New Roman" w:cs="Times New Roman"/>
                <w:bCs/>
                <w:vertAlign w:val="superscript"/>
              </w:rPr>
              <w:t>М.П.</w:t>
            </w:r>
            <w:r w:rsidRPr="00C63BAC">
              <w:rPr>
                <w:rFonts w:ascii="Times New Roman" w:eastAsia="Calibri" w:hAnsi="Times New Roman" w:cs="Times New Roman"/>
                <w:bCs/>
                <w:vertAlign w:val="superscript"/>
              </w:rPr>
              <w:tab/>
            </w:r>
            <w:r w:rsidRPr="00C63BAC">
              <w:rPr>
                <w:rFonts w:ascii="Times New Roman" w:eastAsia="Calibri" w:hAnsi="Times New Roman" w:cs="Times New Roman"/>
                <w:vertAlign w:val="superscript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E5469D" w:rsidRPr="0009069A" w:rsidRDefault="00E5469D" w:rsidP="00C60E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0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Исполнитель: </w:t>
            </w:r>
          </w:p>
          <w:p w:rsidR="00E5469D" w:rsidRPr="0009069A" w:rsidRDefault="00E5469D" w:rsidP="00C60E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469D" w:rsidRPr="0009069A" w:rsidRDefault="00E5469D" w:rsidP="00C60EF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06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______________/</w:t>
            </w:r>
            <w:r w:rsidR="00C63BAC" w:rsidRPr="000906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</w:t>
            </w:r>
          </w:p>
          <w:p w:rsidR="00E5469D" w:rsidRPr="00C63BAC" w:rsidRDefault="00E5469D" w:rsidP="00C60EF7">
            <w:pPr>
              <w:rPr>
                <w:rFonts w:ascii="Times New Roman" w:eastAsia="Calibri" w:hAnsi="Times New Roman" w:cs="Times New Roman"/>
              </w:rPr>
            </w:pPr>
            <w:r w:rsidRPr="00C63BAC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</w:tr>
    </w:tbl>
    <w:p w:rsidR="00E71397" w:rsidRDefault="00E71397" w:rsidP="00E713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3BAC" w:rsidRDefault="00C63BAC" w:rsidP="00E713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C63BAC" w:rsidSect="00E5469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3BAC" w:rsidRDefault="00C63BAC" w:rsidP="0009069A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Приложение к Техническому заданию № </w:t>
      </w:r>
      <w:r w:rsidR="0009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</w:p>
    <w:p w:rsidR="0009069A" w:rsidRPr="0009069A" w:rsidRDefault="0009069A" w:rsidP="0009069A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63BAC" w:rsidRPr="00C63BAC" w:rsidRDefault="00C63BAC" w:rsidP="000906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списка </w:t>
      </w:r>
    </w:p>
    <w:p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спикеров, </w:t>
      </w:r>
      <w:r w:rsidR="00045B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бизнес-тренеров, </w:t>
      </w: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экспертов</w:t>
      </w: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footnoteReference w:id="1"/>
      </w:r>
    </w:p>
    <w:p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(наименование мероприятия)</w:t>
      </w:r>
    </w:p>
    <w:p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и время проведения: _________________________________________________</w:t>
      </w:r>
    </w:p>
    <w:p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 _______________________________________________________</w:t>
      </w:r>
    </w:p>
    <w:p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116"/>
        <w:gridCol w:w="1834"/>
        <w:gridCol w:w="1529"/>
        <w:gridCol w:w="1409"/>
        <w:gridCol w:w="1624"/>
        <w:gridCol w:w="1564"/>
      </w:tblGrid>
      <w:tr w:rsidR="0009069A" w:rsidRPr="0009069A" w:rsidTr="0009069A">
        <w:trPr>
          <w:trHeight w:val="834"/>
        </w:trPr>
        <w:tc>
          <w:tcPr>
            <w:tcW w:w="56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C63BAC" w:rsidRPr="0009069A" w:rsidRDefault="00C63BAC" w:rsidP="00C63BAC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56" w:type="dxa"/>
          </w:tcPr>
          <w:p w:rsidR="00C63BAC" w:rsidRPr="0009069A" w:rsidRDefault="00C63BAC" w:rsidP="0009069A">
            <w:pPr>
              <w:spacing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 и описание ее основной деятельности</w:t>
            </w:r>
          </w:p>
        </w:tc>
        <w:tc>
          <w:tcPr>
            <w:tcW w:w="1546" w:type="dxa"/>
          </w:tcPr>
          <w:p w:rsidR="00C63BAC" w:rsidRPr="0009069A" w:rsidRDefault="00C63BAC" w:rsidP="00C63BAC">
            <w:pPr>
              <w:spacing w:line="240" w:lineRule="auto"/>
              <w:ind w:left="-263" w:firstLine="2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</w:tcPr>
          <w:p w:rsidR="00C63BAC" w:rsidRPr="0009069A" w:rsidRDefault="00C63BAC" w:rsidP="0009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работы на указанной должности </w:t>
            </w:r>
          </w:p>
        </w:tc>
        <w:tc>
          <w:tcPr>
            <w:tcW w:w="153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575" w:type="dxa"/>
          </w:tcPr>
          <w:p w:rsidR="00C63BAC" w:rsidRPr="0009069A" w:rsidRDefault="00C63BAC" w:rsidP="0009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данные (телефон, </w:t>
            </w: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эл. почта, ссылки на профили в социальных сетях)</w:t>
            </w:r>
          </w:p>
        </w:tc>
      </w:tr>
      <w:tr w:rsidR="0009069A" w:rsidRPr="0009069A" w:rsidTr="0009069A">
        <w:tc>
          <w:tcPr>
            <w:tcW w:w="56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69A" w:rsidRPr="0009069A" w:rsidTr="0009069A">
        <w:tc>
          <w:tcPr>
            <w:tcW w:w="56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69A" w:rsidRPr="0009069A" w:rsidTr="0009069A">
        <w:tc>
          <w:tcPr>
            <w:tcW w:w="56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69A" w:rsidRPr="0009069A" w:rsidTr="0009069A">
        <w:tc>
          <w:tcPr>
            <w:tcW w:w="56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C63BAC" w:rsidRPr="0009069A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3BAC" w:rsidRPr="00C63BAC" w:rsidRDefault="00C63BAC" w:rsidP="00C63B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6096"/>
      </w:tblGrid>
      <w:tr w:rsidR="00C63BAC" w:rsidRPr="00C63BAC" w:rsidTr="00C60EF7">
        <w:trPr>
          <w:trHeight w:val="307"/>
        </w:trPr>
        <w:tc>
          <w:tcPr>
            <w:tcW w:w="6096" w:type="dxa"/>
          </w:tcPr>
          <w:p w:rsidR="00C63BAC" w:rsidRPr="00C63BAC" w:rsidRDefault="00C63BAC" w:rsidP="0009069A">
            <w:pPr>
              <w:spacing w:line="240" w:lineRule="auto"/>
              <w:ind w:firstLine="88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C63BAC" w:rsidRPr="00C63BAC" w:rsidRDefault="00C63BAC" w:rsidP="000906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63BAC" w:rsidRPr="00C63BAC" w:rsidTr="00C60EF7">
        <w:trPr>
          <w:trHeight w:val="560"/>
        </w:trPr>
        <w:tc>
          <w:tcPr>
            <w:tcW w:w="6096" w:type="dxa"/>
          </w:tcPr>
          <w:p w:rsidR="00C63BAC" w:rsidRPr="00C63BAC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 /</w:t>
            </w:r>
            <w:r w:rsidRPr="00C63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0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C63BAC" w:rsidRPr="00C63BAC" w:rsidRDefault="0009069A" w:rsidP="0009069A">
            <w:pPr>
              <w:tabs>
                <w:tab w:val="left" w:pos="62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</w:t>
            </w:r>
            <w:r w:rsidR="00C63BAC" w:rsidRPr="00C63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М.П.</w:t>
            </w:r>
          </w:p>
          <w:p w:rsidR="00C63BAC" w:rsidRPr="00C63BAC" w:rsidRDefault="00C63BAC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B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C6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069A" w:rsidRPr="00C63BAC" w:rsidTr="00C60EF7">
        <w:trPr>
          <w:trHeight w:val="560"/>
        </w:trPr>
        <w:tc>
          <w:tcPr>
            <w:tcW w:w="6096" w:type="dxa"/>
          </w:tcPr>
          <w:p w:rsidR="0009069A" w:rsidRPr="00C63BAC" w:rsidRDefault="0009069A" w:rsidP="00C63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3BAC" w:rsidRPr="00E71397" w:rsidRDefault="00C63BAC" w:rsidP="00E7139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C63BAC" w:rsidRPr="00E71397" w:rsidSect="00C6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2E" w:rsidRDefault="00E2082E" w:rsidP="00C63BAC">
      <w:pPr>
        <w:spacing w:after="0" w:line="240" w:lineRule="auto"/>
      </w:pPr>
      <w:r>
        <w:separator/>
      </w:r>
    </w:p>
  </w:endnote>
  <w:endnote w:type="continuationSeparator" w:id="0">
    <w:p w:rsidR="00E2082E" w:rsidRDefault="00E2082E" w:rsidP="00C6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933" w:rsidRPr="002312A1" w:rsidRDefault="00D04933">
    <w:pPr>
      <w:pStyle w:val="a9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2E" w:rsidRDefault="00E2082E" w:rsidP="00C63BAC">
      <w:pPr>
        <w:spacing w:after="0" w:line="240" w:lineRule="auto"/>
      </w:pPr>
      <w:r>
        <w:separator/>
      </w:r>
    </w:p>
  </w:footnote>
  <w:footnote w:type="continuationSeparator" w:id="0">
    <w:p w:rsidR="00E2082E" w:rsidRDefault="00E2082E" w:rsidP="00C63BAC">
      <w:pPr>
        <w:spacing w:after="0" w:line="240" w:lineRule="auto"/>
      </w:pPr>
      <w:r>
        <w:continuationSeparator/>
      </w:r>
    </w:p>
  </w:footnote>
  <w:footnote w:id="1">
    <w:p w:rsidR="00C63BAC" w:rsidRPr="0009069A" w:rsidRDefault="00C63BAC" w:rsidP="00C63BAC">
      <w:pPr>
        <w:pStyle w:val="a4"/>
        <w:rPr>
          <w:rFonts w:ascii="Times New Roman" w:hAnsi="Times New Roman" w:cs="Times New Roman"/>
        </w:rPr>
      </w:pPr>
      <w:r w:rsidRPr="0009069A">
        <w:rPr>
          <w:rStyle w:val="a7"/>
          <w:rFonts w:ascii="Times New Roman" w:eastAsia="Calibri" w:hAnsi="Times New Roman"/>
        </w:rPr>
        <w:footnoteRef/>
      </w:r>
      <w:r w:rsidRPr="00B675C4">
        <w:t xml:space="preserve"> </w:t>
      </w:r>
      <w:r w:rsidRPr="0009069A">
        <w:rPr>
          <w:rFonts w:ascii="Times New Roman" w:hAnsi="Times New Roman" w:cs="Times New Roman"/>
        </w:rPr>
        <w:t>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549CE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41"/>
        </w:tabs>
        <w:ind w:left="43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2" w15:restartNumberingAfterBreak="0">
    <w:nsid w:val="1B012F90"/>
    <w:multiLevelType w:val="hybridMultilevel"/>
    <w:tmpl w:val="A254F232"/>
    <w:lvl w:ilvl="0" w:tplc="89A872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7344AC"/>
    <w:multiLevelType w:val="hybridMultilevel"/>
    <w:tmpl w:val="8180709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15B6"/>
    <w:multiLevelType w:val="hybridMultilevel"/>
    <w:tmpl w:val="45E4A99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78E9"/>
    <w:multiLevelType w:val="hybridMultilevel"/>
    <w:tmpl w:val="C27A3E1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24E31"/>
    <w:multiLevelType w:val="hybridMultilevel"/>
    <w:tmpl w:val="CD8AD7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07D01"/>
    <w:multiLevelType w:val="hybridMultilevel"/>
    <w:tmpl w:val="AA6C7FF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3D8F"/>
    <w:multiLevelType w:val="hybridMultilevel"/>
    <w:tmpl w:val="B256413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E3A15"/>
    <w:multiLevelType w:val="hybridMultilevel"/>
    <w:tmpl w:val="0A469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A7F52"/>
    <w:multiLevelType w:val="multilevel"/>
    <w:tmpl w:val="85EAE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13" w15:restartNumberingAfterBreak="0">
    <w:nsid w:val="3CFA7E9A"/>
    <w:multiLevelType w:val="hybridMultilevel"/>
    <w:tmpl w:val="6C2E78E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450BC"/>
    <w:multiLevelType w:val="hybridMultilevel"/>
    <w:tmpl w:val="02445E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4B264C"/>
    <w:multiLevelType w:val="hybridMultilevel"/>
    <w:tmpl w:val="D9DA0F8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70E38"/>
    <w:multiLevelType w:val="hybridMultilevel"/>
    <w:tmpl w:val="48C65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C720B"/>
    <w:multiLevelType w:val="hybridMultilevel"/>
    <w:tmpl w:val="A67A3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46EB7"/>
    <w:multiLevelType w:val="hybridMultilevel"/>
    <w:tmpl w:val="6204A63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3430B"/>
    <w:multiLevelType w:val="hybridMultilevel"/>
    <w:tmpl w:val="5CE2B91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13249"/>
    <w:multiLevelType w:val="hybridMultilevel"/>
    <w:tmpl w:val="99CC9F7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93EAF"/>
    <w:multiLevelType w:val="hybridMultilevel"/>
    <w:tmpl w:val="F192001C"/>
    <w:lvl w:ilvl="0" w:tplc="89A872A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A0940"/>
    <w:multiLevelType w:val="hybridMultilevel"/>
    <w:tmpl w:val="1396DB3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12E05"/>
    <w:multiLevelType w:val="hybridMultilevel"/>
    <w:tmpl w:val="5A9688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"/>
  </w:num>
  <w:num w:numId="5">
    <w:abstractNumId w:val="13"/>
  </w:num>
  <w:num w:numId="6">
    <w:abstractNumId w:val="17"/>
  </w:num>
  <w:num w:numId="7">
    <w:abstractNumId w:val="22"/>
  </w:num>
  <w:num w:numId="8">
    <w:abstractNumId w:val="19"/>
  </w:num>
  <w:num w:numId="9">
    <w:abstractNumId w:val="15"/>
  </w:num>
  <w:num w:numId="10">
    <w:abstractNumId w:val="20"/>
  </w:num>
  <w:num w:numId="11">
    <w:abstractNumId w:val="4"/>
  </w:num>
  <w:num w:numId="12">
    <w:abstractNumId w:val="7"/>
  </w:num>
  <w:num w:numId="13">
    <w:abstractNumId w:val="14"/>
  </w:num>
  <w:num w:numId="14">
    <w:abstractNumId w:val="0"/>
  </w:num>
  <w:num w:numId="15">
    <w:abstractNumId w:val="11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9"/>
  </w:num>
  <w:num w:numId="21">
    <w:abstractNumId w:val="10"/>
  </w:num>
  <w:num w:numId="22">
    <w:abstractNumId w:val="18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97"/>
    <w:rsid w:val="000033BA"/>
    <w:rsid w:val="000071F0"/>
    <w:rsid w:val="000244EA"/>
    <w:rsid w:val="0003137D"/>
    <w:rsid w:val="0003323B"/>
    <w:rsid w:val="00045BD9"/>
    <w:rsid w:val="0009069A"/>
    <w:rsid w:val="000C1170"/>
    <w:rsid w:val="0010631F"/>
    <w:rsid w:val="001169DF"/>
    <w:rsid w:val="00173DB5"/>
    <w:rsid w:val="001D3525"/>
    <w:rsid w:val="001E0D26"/>
    <w:rsid w:val="00205746"/>
    <w:rsid w:val="002A3DCD"/>
    <w:rsid w:val="002C1E18"/>
    <w:rsid w:val="002D33F6"/>
    <w:rsid w:val="00322F09"/>
    <w:rsid w:val="00357DBF"/>
    <w:rsid w:val="003604C1"/>
    <w:rsid w:val="00396775"/>
    <w:rsid w:val="00431F55"/>
    <w:rsid w:val="004468F9"/>
    <w:rsid w:val="00452B81"/>
    <w:rsid w:val="004553EC"/>
    <w:rsid w:val="00466922"/>
    <w:rsid w:val="00473ABC"/>
    <w:rsid w:val="004943B9"/>
    <w:rsid w:val="004B4547"/>
    <w:rsid w:val="004E39AE"/>
    <w:rsid w:val="005C6DE4"/>
    <w:rsid w:val="006607D3"/>
    <w:rsid w:val="00687070"/>
    <w:rsid w:val="006923F1"/>
    <w:rsid w:val="006A10E3"/>
    <w:rsid w:val="006A2EA9"/>
    <w:rsid w:val="006B53F6"/>
    <w:rsid w:val="006D602F"/>
    <w:rsid w:val="00741836"/>
    <w:rsid w:val="00777734"/>
    <w:rsid w:val="007A3228"/>
    <w:rsid w:val="007C7F9A"/>
    <w:rsid w:val="008179D0"/>
    <w:rsid w:val="00853DB2"/>
    <w:rsid w:val="008C3ACD"/>
    <w:rsid w:val="008E309C"/>
    <w:rsid w:val="00906473"/>
    <w:rsid w:val="0097165F"/>
    <w:rsid w:val="0098384F"/>
    <w:rsid w:val="009B040D"/>
    <w:rsid w:val="00A265B6"/>
    <w:rsid w:val="00A401D5"/>
    <w:rsid w:val="00A501D5"/>
    <w:rsid w:val="00A70BDB"/>
    <w:rsid w:val="00A7481A"/>
    <w:rsid w:val="00AC7B08"/>
    <w:rsid w:val="00AD2DF3"/>
    <w:rsid w:val="00AF2C62"/>
    <w:rsid w:val="00B340F4"/>
    <w:rsid w:val="00B464A0"/>
    <w:rsid w:val="00B53D31"/>
    <w:rsid w:val="00B56BEA"/>
    <w:rsid w:val="00B57C65"/>
    <w:rsid w:val="00BC6754"/>
    <w:rsid w:val="00BD0856"/>
    <w:rsid w:val="00BD6462"/>
    <w:rsid w:val="00BE6181"/>
    <w:rsid w:val="00BE7356"/>
    <w:rsid w:val="00C16A39"/>
    <w:rsid w:val="00C63BAC"/>
    <w:rsid w:val="00C64DB0"/>
    <w:rsid w:val="00C81D84"/>
    <w:rsid w:val="00C85E43"/>
    <w:rsid w:val="00D04933"/>
    <w:rsid w:val="00D52DDA"/>
    <w:rsid w:val="00D75940"/>
    <w:rsid w:val="00D820B8"/>
    <w:rsid w:val="00D84E98"/>
    <w:rsid w:val="00E17B79"/>
    <w:rsid w:val="00E2082E"/>
    <w:rsid w:val="00E24249"/>
    <w:rsid w:val="00E5469D"/>
    <w:rsid w:val="00E55BE4"/>
    <w:rsid w:val="00E71397"/>
    <w:rsid w:val="00E97D40"/>
    <w:rsid w:val="00ED753B"/>
    <w:rsid w:val="00EF5232"/>
    <w:rsid w:val="00F44464"/>
    <w:rsid w:val="00F518A0"/>
    <w:rsid w:val="00F95E55"/>
    <w:rsid w:val="00FB553C"/>
    <w:rsid w:val="00FC3101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83ADE-948B-49FC-9DA1-CFE8C09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7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71397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E71397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E713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71397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34"/>
    <w:qFormat/>
    <w:rsid w:val="008C3AC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F52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232"/>
    <w:rPr>
      <w:sz w:val="20"/>
      <w:szCs w:val="20"/>
    </w:rPr>
  </w:style>
  <w:style w:type="paragraph" w:styleId="4">
    <w:name w:val="List Number 4"/>
    <w:basedOn w:val="a"/>
    <w:qFormat/>
    <w:rsid w:val="00EF5232"/>
    <w:pPr>
      <w:numPr>
        <w:numId w:val="1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3"/>
    <w:basedOn w:val="a1"/>
    <w:next w:val="a6"/>
    <w:uiPriority w:val="39"/>
    <w:rsid w:val="00E5469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5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aliases w:val="Знак сноски-FN,Ciae niinee-FN,fr,Used by Word for Help footnote symbols"/>
    <w:basedOn w:val="a0"/>
    <w:uiPriority w:val="99"/>
    <w:rsid w:val="00C63BAC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322F09"/>
    <w:rPr>
      <w:color w:val="0563C1" w:themeColor="hyperlink"/>
      <w:u w:val="single"/>
    </w:rPr>
  </w:style>
  <w:style w:type="paragraph" w:styleId="a9">
    <w:name w:val="footer"/>
    <w:aliases w:val=" Знак Знак, Знак Знак Знак"/>
    <w:basedOn w:val="a"/>
    <w:link w:val="aa"/>
    <w:uiPriority w:val="99"/>
    <w:unhideWhenUsed/>
    <w:rsid w:val="00D0493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ижний колонтитул Знак"/>
    <w:aliases w:val=" Знак Знак Знак1, Знак Знак Знак Знак"/>
    <w:basedOn w:val="a0"/>
    <w:link w:val="a9"/>
    <w:uiPriority w:val="99"/>
    <w:rsid w:val="00D049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18</cp:revision>
  <dcterms:created xsi:type="dcterms:W3CDTF">2023-03-20T13:12:00Z</dcterms:created>
  <dcterms:modified xsi:type="dcterms:W3CDTF">2023-12-20T13:12:00Z</dcterms:modified>
</cp:coreProperties>
</file>